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DD" w:rsidRDefault="00DF22DD" w:rsidP="00DF22DD">
      <w:pPr>
        <w:pStyle w:val="a4"/>
        <w:rPr>
          <w:b/>
        </w:rPr>
      </w:pPr>
      <w:r>
        <w:rPr>
          <w:b/>
        </w:rPr>
        <w:t xml:space="preserve">МДОБУ «Детский сад №26 «Умка» общеразвивающего вида с приоритетным осуществлением деятельности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художествен-</w:t>
      </w:r>
    </w:p>
    <w:p w:rsidR="00DF22DD" w:rsidRDefault="00DF22DD" w:rsidP="00DF22DD">
      <w:pPr>
        <w:pStyle w:val="a4"/>
        <w:rPr>
          <w:b/>
        </w:rPr>
      </w:pPr>
      <w:r>
        <w:rPr>
          <w:b/>
        </w:rPr>
        <w:t>но эстетическому направлению развития детей»</w:t>
      </w:r>
    </w:p>
    <w:p w:rsidR="00DF22DD" w:rsidRDefault="00DF22DD" w:rsidP="00DF22DD">
      <w:pPr>
        <w:pStyle w:val="a4"/>
        <w:rPr>
          <w:b/>
        </w:rPr>
      </w:pPr>
    </w:p>
    <w:p w:rsidR="00DF22DD" w:rsidRDefault="00DF22DD" w:rsidP="00DF22DD">
      <w:pPr>
        <w:pStyle w:val="a4"/>
        <w:rPr>
          <w:b/>
        </w:rPr>
      </w:pPr>
    </w:p>
    <w:p w:rsidR="00B05356" w:rsidRPr="00E74A6D" w:rsidRDefault="00B05356" w:rsidP="00B05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F2" w:rsidRPr="00E74A6D" w:rsidRDefault="001B68F2" w:rsidP="00B05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F2" w:rsidRPr="00E74A6D" w:rsidRDefault="001B68F2" w:rsidP="00B05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F2" w:rsidRPr="00E74A6D" w:rsidRDefault="001B68F2" w:rsidP="00B05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F2" w:rsidRPr="00E74A6D" w:rsidRDefault="001B68F2" w:rsidP="00B05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56" w:rsidRPr="00E74A6D" w:rsidRDefault="00B05356" w:rsidP="00B05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56" w:rsidRPr="00E74A6D" w:rsidRDefault="00B05356" w:rsidP="00B053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E74A6D">
        <w:rPr>
          <w:rFonts w:ascii="Times New Roman" w:hAnsi="Times New Roman" w:cs="Times New Roman"/>
          <w:bCs/>
          <w:sz w:val="28"/>
          <w:szCs w:val="28"/>
        </w:rPr>
        <w:t>Родительского собрания для будущих первоклассников.</w:t>
      </w:r>
    </w:p>
    <w:p w:rsidR="00B05356" w:rsidRPr="00E74A6D" w:rsidRDefault="00B05356" w:rsidP="00B0535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  <w:u w:val="single"/>
        </w:rPr>
        <w:t>«Психологическая готовность к школе».</w:t>
      </w:r>
    </w:p>
    <w:p w:rsidR="00B05356" w:rsidRPr="00E74A6D" w:rsidRDefault="00B05356" w:rsidP="00B0535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05356" w:rsidRPr="00E74A6D" w:rsidRDefault="00B05356" w:rsidP="00B0535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B68F2" w:rsidRPr="00E74A6D" w:rsidRDefault="001B68F2" w:rsidP="00B0535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B68F2" w:rsidRPr="00E74A6D" w:rsidRDefault="001B68F2" w:rsidP="00B0535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B68F2" w:rsidRPr="00E74A6D" w:rsidRDefault="001B68F2" w:rsidP="00B0535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B68F2" w:rsidRPr="00E74A6D" w:rsidRDefault="001B68F2" w:rsidP="00B0535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05356" w:rsidRPr="00E74A6D" w:rsidRDefault="00B05356" w:rsidP="00B0535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05356" w:rsidRPr="00E74A6D" w:rsidRDefault="00B05356" w:rsidP="00B05356">
      <w:pPr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4A6D">
        <w:rPr>
          <w:rFonts w:ascii="Times New Roman" w:hAnsi="Times New Roman" w:cs="Times New Roman"/>
          <w:bCs/>
          <w:sz w:val="28"/>
          <w:szCs w:val="28"/>
          <w:u w:val="single"/>
        </w:rPr>
        <w:t>Подготовила: педагог-психолог</w:t>
      </w:r>
    </w:p>
    <w:p w:rsidR="00B05356" w:rsidRPr="00E74A6D" w:rsidRDefault="00B05356" w:rsidP="00B05356">
      <w:pPr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4A6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Стародубцева Мария Вячеславовна</w:t>
      </w:r>
    </w:p>
    <w:p w:rsidR="00B05356" w:rsidRPr="00E74A6D" w:rsidRDefault="00B05356" w:rsidP="00B05356">
      <w:pPr>
        <w:rPr>
          <w:rFonts w:ascii="Times New Roman" w:hAnsi="Times New Roman" w:cs="Times New Roman"/>
          <w:bCs/>
          <w:sz w:val="28"/>
          <w:szCs w:val="28"/>
        </w:rPr>
      </w:pPr>
    </w:p>
    <w:p w:rsidR="00B05356" w:rsidRPr="00E74A6D" w:rsidRDefault="00B05356" w:rsidP="00FF2AF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356" w:rsidRPr="00E74A6D" w:rsidRDefault="00B05356" w:rsidP="00FF2AF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356" w:rsidRPr="00E74A6D" w:rsidRDefault="00B05356" w:rsidP="00FF2AF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356" w:rsidRPr="00E74A6D" w:rsidRDefault="00B05356" w:rsidP="00FF2AF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356" w:rsidRPr="00E74A6D" w:rsidRDefault="00DF22DD" w:rsidP="00FF2A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B05356" w:rsidRPr="00E74A6D">
        <w:rPr>
          <w:rFonts w:ascii="Times New Roman" w:hAnsi="Times New Roman" w:cs="Times New Roman"/>
          <w:bCs/>
          <w:sz w:val="28"/>
          <w:szCs w:val="28"/>
        </w:rPr>
        <w:t>. Минусинск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05356" w:rsidRPr="00E74A6D">
        <w:rPr>
          <w:rFonts w:ascii="Times New Roman" w:hAnsi="Times New Roman" w:cs="Times New Roman"/>
          <w:bCs/>
          <w:sz w:val="28"/>
          <w:szCs w:val="28"/>
        </w:rPr>
        <w:t xml:space="preserve"> 2015 год.</w:t>
      </w:r>
    </w:p>
    <w:p w:rsidR="00FF2AF8" w:rsidRPr="00E74A6D" w:rsidRDefault="00FF2AF8" w:rsidP="00FF2A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lastRenderedPageBreak/>
        <w:t>Родительское собрание для будущих первоклассников.</w:t>
      </w:r>
    </w:p>
    <w:p w:rsidR="00FF2AF8" w:rsidRPr="00E74A6D" w:rsidRDefault="00FF2AF8" w:rsidP="00FF2AF8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4A6D">
        <w:rPr>
          <w:rFonts w:ascii="Times New Roman" w:hAnsi="Times New Roman" w:cs="Times New Roman"/>
          <w:bCs/>
          <w:sz w:val="28"/>
          <w:szCs w:val="28"/>
          <w:u w:val="single"/>
        </w:rPr>
        <w:t>Психологическая готовность к школе.</w:t>
      </w:r>
    </w:p>
    <w:p w:rsidR="00FF2AF8" w:rsidRPr="00E74A6D" w:rsidRDefault="00FF2AF8" w:rsidP="00292B1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DF22DD">
        <w:rPr>
          <w:rFonts w:ascii="Times New Roman" w:hAnsi="Times New Roman" w:cs="Times New Roman"/>
          <w:bCs/>
          <w:sz w:val="28"/>
          <w:szCs w:val="28"/>
        </w:rPr>
        <w:t xml:space="preserve"> создание условий и мотивации</w:t>
      </w:r>
      <w:r w:rsidRPr="00E74A6D">
        <w:rPr>
          <w:rFonts w:ascii="Times New Roman" w:hAnsi="Times New Roman" w:cs="Times New Roman"/>
          <w:bCs/>
          <w:sz w:val="28"/>
          <w:szCs w:val="28"/>
        </w:rPr>
        <w:t xml:space="preserve"> родителей будущих первоклассников в процесс подготовки ребенка к школьному обучению.</w:t>
      </w:r>
    </w:p>
    <w:p w:rsidR="00FF2AF8" w:rsidRPr="00E74A6D" w:rsidRDefault="00FF2AF8" w:rsidP="00292B1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292B1B" w:rsidRPr="00E74A6D" w:rsidRDefault="00FF2AF8" w:rsidP="00292B1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>Обратить внимание родителей на возможные трудности</w:t>
      </w:r>
      <w:r w:rsidR="00292B1B" w:rsidRPr="00E74A6D">
        <w:rPr>
          <w:rFonts w:ascii="Times New Roman" w:hAnsi="Times New Roman" w:cs="Times New Roman"/>
          <w:bCs/>
          <w:sz w:val="28"/>
          <w:szCs w:val="28"/>
        </w:rPr>
        <w:t xml:space="preserve"> и слабости </w:t>
      </w:r>
      <w:r w:rsidRPr="00E74A6D">
        <w:rPr>
          <w:rFonts w:ascii="Times New Roman" w:hAnsi="Times New Roman" w:cs="Times New Roman"/>
          <w:bCs/>
          <w:sz w:val="28"/>
          <w:szCs w:val="28"/>
        </w:rPr>
        <w:t xml:space="preserve"> ребенка в обучении;</w:t>
      </w:r>
    </w:p>
    <w:p w:rsidR="00292B1B" w:rsidRPr="00E74A6D" w:rsidRDefault="00DF22DD" w:rsidP="00292B1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="00292B1B" w:rsidRPr="00E74A6D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>с психолого-педагогической подготовкой  к школе</w:t>
      </w:r>
      <w:r w:rsidR="00292B1B" w:rsidRPr="00E7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1B" w:rsidRPr="00E74A6D">
        <w:rPr>
          <w:rFonts w:ascii="Times New Roman" w:hAnsi="Times New Roman" w:cs="Times New Roman"/>
          <w:sz w:val="28"/>
          <w:szCs w:val="28"/>
        </w:rPr>
        <w:t>будущего первоклассника;</w:t>
      </w:r>
    </w:p>
    <w:p w:rsidR="00292B1B" w:rsidRPr="00E74A6D" w:rsidRDefault="00DF22DD" w:rsidP="00292B1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2B1B" w:rsidRPr="00E74A6D">
        <w:rPr>
          <w:rFonts w:ascii="Times New Roman" w:hAnsi="Times New Roman" w:cs="Times New Roman"/>
          <w:sz w:val="28"/>
          <w:szCs w:val="28"/>
        </w:rPr>
        <w:t>ать родителям рекомендации о подготовке ребенка к школе.</w:t>
      </w:r>
    </w:p>
    <w:p w:rsidR="00292B1B" w:rsidRPr="00E74A6D" w:rsidRDefault="00292B1B" w:rsidP="00292B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E74A6D">
        <w:rPr>
          <w:rFonts w:ascii="Times New Roman" w:hAnsi="Times New Roman" w:cs="Times New Roman"/>
          <w:sz w:val="28"/>
          <w:szCs w:val="28"/>
        </w:rPr>
        <w:t>: родителей будущих первоклассников.</w:t>
      </w:r>
    </w:p>
    <w:p w:rsidR="00292B1B" w:rsidRPr="00E74A6D" w:rsidRDefault="00292B1B" w:rsidP="00292B1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6D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E74A6D">
        <w:rPr>
          <w:rFonts w:ascii="Times New Roman" w:hAnsi="Times New Roman" w:cs="Times New Roman"/>
          <w:sz w:val="28"/>
          <w:szCs w:val="28"/>
        </w:rPr>
        <w:t>30-40 минут.</w:t>
      </w:r>
      <w:r w:rsidRPr="00E74A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B1B" w:rsidRPr="00E74A6D" w:rsidRDefault="00292B1B" w:rsidP="00292B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74A6D">
        <w:rPr>
          <w:rFonts w:ascii="Times New Roman" w:hAnsi="Times New Roman" w:cs="Times New Roman"/>
          <w:sz w:val="28"/>
          <w:szCs w:val="28"/>
        </w:rPr>
        <w:t xml:space="preserve"> мультимедиа, тест опросники, тесты для </w:t>
      </w:r>
      <w:r w:rsidR="00A844CA" w:rsidRPr="00E74A6D">
        <w:rPr>
          <w:rFonts w:ascii="Times New Roman" w:hAnsi="Times New Roman" w:cs="Times New Roman"/>
          <w:sz w:val="28"/>
          <w:szCs w:val="28"/>
        </w:rPr>
        <w:t>родителей,</w:t>
      </w:r>
      <w:r w:rsidRPr="00E74A6D">
        <w:rPr>
          <w:rFonts w:ascii="Times New Roman" w:hAnsi="Times New Roman" w:cs="Times New Roman"/>
          <w:sz w:val="28"/>
          <w:szCs w:val="28"/>
        </w:rPr>
        <w:t xml:space="preserve"> будущих первоклассников, простые карандаши.</w:t>
      </w:r>
    </w:p>
    <w:p w:rsidR="00292B1B" w:rsidRPr="00E74A6D" w:rsidRDefault="00292B1B" w:rsidP="00292B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sz w:val="28"/>
          <w:szCs w:val="28"/>
        </w:rPr>
        <w:t xml:space="preserve">Ход собрания </w:t>
      </w:r>
      <w:r w:rsidRPr="00E74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F8" w:rsidRPr="00E74A6D" w:rsidRDefault="00FF2AF8" w:rsidP="00835161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Здравствуйте уважаемые родители. </w:t>
      </w:r>
      <w:r w:rsidR="00A844CA" w:rsidRPr="00E74A6D">
        <w:rPr>
          <w:rFonts w:ascii="Times New Roman" w:hAnsi="Times New Roman" w:cs="Times New Roman"/>
          <w:bCs/>
          <w:sz w:val="28"/>
          <w:szCs w:val="28"/>
        </w:rPr>
        <w:t xml:space="preserve">Очень рада нашей встречи и благодарна, что вы нашли возможность прийти на данную встречу. Сегодняшняя наша встреча посвящена переходу детей в новый социальный статус первоклассника. Их готовности перешагнуть в новый этап в своей жизни  </w:t>
      </w:r>
      <w:proofErr w:type="gramStart"/>
      <w:r w:rsidR="00A844CA" w:rsidRPr="00E74A6D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A844CA" w:rsidRPr="00E74A6D">
        <w:rPr>
          <w:rFonts w:ascii="Times New Roman" w:hAnsi="Times New Roman" w:cs="Times New Roman"/>
          <w:bCs/>
          <w:sz w:val="28"/>
          <w:szCs w:val="28"/>
        </w:rPr>
        <w:t xml:space="preserve"> конечно же готовность вас родителей совершить этот шаг с вашим ребенком. Ведь это самое главное готовы ли вы как родители принять, </w:t>
      </w:r>
      <w:proofErr w:type="gramStart"/>
      <w:r w:rsidR="00A844CA" w:rsidRPr="00E74A6D">
        <w:rPr>
          <w:rFonts w:ascii="Times New Roman" w:hAnsi="Times New Roman" w:cs="Times New Roman"/>
          <w:bCs/>
          <w:sz w:val="28"/>
          <w:szCs w:val="28"/>
        </w:rPr>
        <w:t>то</w:t>
      </w:r>
      <w:proofErr w:type="gramEnd"/>
      <w:r w:rsidR="00A844CA" w:rsidRPr="00E74A6D">
        <w:rPr>
          <w:rFonts w:ascii="Times New Roman" w:hAnsi="Times New Roman" w:cs="Times New Roman"/>
          <w:bCs/>
          <w:sz w:val="28"/>
          <w:szCs w:val="28"/>
        </w:rPr>
        <w:t xml:space="preserve"> что ваш ребенок стал взрослее и ему присущ новый социальный статус «Первоклассник». Сейчас </w:t>
      </w:r>
      <w:r w:rsidR="00835161" w:rsidRPr="00E74A6D">
        <w:rPr>
          <w:rFonts w:ascii="Times New Roman" w:hAnsi="Times New Roman" w:cs="Times New Roman"/>
          <w:bCs/>
          <w:sz w:val="28"/>
          <w:szCs w:val="28"/>
        </w:rPr>
        <w:t xml:space="preserve">я попрошу вас заполнить тест </w:t>
      </w:r>
      <w:r w:rsidR="00A844CA" w:rsidRPr="00E74A6D">
        <w:rPr>
          <w:rFonts w:ascii="Times New Roman" w:hAnsi="Times New Roman" w:cs="Times New Roman"/>
          <w:bCs/>
          <w:sz w:val="28"/>
          <w:szCs w:val="28"/>
        </w:rPr>
        <w:t xml:space="preserve"> «Готов</w:t>
      </w:r>
      <w:r w:rsidR="00835161" w:rsidRPr="00E74A6D">
        <w:rPr>
          <w:rFonts w:ascii="Times New Roman" w:hAnsi="Times New Roman" w:cs="Times New Roman"/>
          <w:bCs/>
          <w:sz w:val="28"/>
          <w:szCs w:val="28"/>
        </w:rPr>
        <w:t>ы ли вы отдать своего ребенка в школу?». (Приложение</w:t>
      </w:r>
      <w:proofErr w:type="gramStart"/>
      <w:r w:rsidR="00835161" w:rsidRPr="00E74A6D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835161" w:rsidRPr="00E74A6D">
        <w:rPr>
          <w:rFonts w:ascii="Times New Roman" w:hAnsi="Times New Roman" w:cs="Times New Roman"/>
          <w:bCs/>
          <w:sz w:val="28"/>
          <w:szCs w:val="28"/>
        </w:rPr>
        <w:t>). Прошу вас отвечать искренне, ведь данный тест нужен именно вам</w:t>
      </w:r>
      <w:r w:rsidR="00DF22DD">
        <w:rPr>
          <w:rFonts w:ascii="Times New Roman" w:hAnsi="Times New Roman" w:cs="Times New Roman"/>
          <w:bCs/>
          <w:sz w:val="28"/>
          <w:szCs w:val="28"/>
        </w:rPr>
        <w:t>,</w:t>
      </w:r>
      <w:r w:rsidR="00835161" w:rsidRPr="00E74A6D">
        <w:rPr>
          <w:rFonts w:ascii="Times New Roman" w:hAnsi="Times New Roman" w:cs="Times New Roman"/>
          <w:bCs/>
          <w:sz w:val="28"/>
          <w:szCs w:val="28"/>
        </w:rPr>
        <w:t xml:space="preserve"> как родителю. Ответы будете знать только вы.</w:t>
      </w:r>
    </w:p>
    <w:p w:rsidR="00707E68" w:rsidRPr="00E74A6D" w:rsidRDefault="00835161" w:rsidP="00FF2A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ab/>
        <w:t xml:space="preserve">Заполняя данный тест, вы пользовались своими накопленными знаниями о </w:t>
      </w:r>
      <w:r w:rsidR="00831C22">
        <w:rPr>
          <w:rFonts w:ascii="Times New Roman" w:hAnsi="Times New Roman" w:cs="Times New Roman"/>
          <w:bCs/>
          <w:sz w:val="28"/>
          <w:szCs w:val="28"/>
        </w:rPr>
        <w:t>подготовке</w:t>
      </w:r>
      <w:r w:rsidRPr="00E74A6D">
        <w:rPr>
          <w:rFonts w:ascii="Times New Roman" w:hAnsi="Times New Roman" w:cs="Times New Roman"/>
          <w:bCs/>
          <w:sz w:val="28"/>
          <w:szCs w:val="28"/>
        </w:rPr>
        <w:t xml:space="preserve"> ребенка к школе, о знаниях и возможностях вашего ребенка на сег</w:t>
      </w:r>
      <w:r w:rsidR="00DF22DD">
        <w:rPr>
          <w:rFonts w:ascii="Times New Roman" w:hAnsi="Times New Roman" w:cs="Times New Roman"/>
          <w:bCs/>
          <w:sz w:val="28"/>
          <w:szCs w:val="28"/>
        </w:rPr>
        <w:t>одняшний день. Обратите внимание</w:t>
      </w:r>
      <w:r w:rsidRPr="00E74A6D">
        <w:rPr>
          <w:rFonts w:ascii="Times New Roman" w:hAnsi="Times New Roman" w:cs="Times New Roman"/>
          <w:bCs/>
          <w:sz w:val="28"/>
          <w:szCs w:val="28"/>
        </w:rPr>
        <w:t xml:space="preserve">, что на обратной стороне </w:t>
      </w:r>
      <w:proofErr w:type="spellStart"/>
      <w:r w:rsidRPr="00E74A6D">
        <w:rPr>
          <w:rFonts w:ascii="Times New Roman" w:hAnsi="Times New Roman" w:cs="Times New Roman"/>
          <w:bCs/>
          <w:sz w:val="28"/>
          <w:szCs w:val="28"/>
        </w:rPr>
        <w:t>ответника</w:t>
      </w:r>
      <w:proofErr w:type="spellEnd"/>
      <w:r w:rsidRPr="00E74A6D">
        <w:rPr>
          <w:rFonts w:ascii="Times New Roman" w:hAnsi="Times New Roman" w:cs="Times New Roman"/>
          <w:bCs/>
          <w:sz w:val="28"/>
          <w:szCs w:val="28"/>
        </w:rPr>
        <w:t xml:space="preserve">, находятся ответы на данный тест. </w:t>
      </w:r>
      <w:r w:rsidR="00707E68" w:rsidRPr="00E74A6D">
        <w:rPr>
          <w:rFonts w:ascii="Times New Roman" w:hAnsi="Times New Roman" w:cs="Times New Roman"/>
          <w:bCs/>
          <w:sz w:val="28"/>
          <w:szCs w:val="28"/>
        </w:rPr>
        <w:t>Посмотрите,</w:t>
      </w:r>
      <w:r w:rsidRPr="00E74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E68" w:rsidRPr="00E74A6D">
        <w:rPr>
          <w:rFonts w:ascii="Times New Roman" w:hAnsi="Times New Roman" w:cs="Times New Roman"/>
          <w:bCs/>
          <w:sz w:val="28"/>
          <w:szCs w:val="28"/>
        </w:rPr>
        <w:t>пожалуйста,</w:t>
      </w:r>
      <w:r w:rsidRPr="00E74A6D">
        <w:rPr>
          <w:rFonts w:ascii="Times New Roman" w:hAnsi="Times New Roman" w:cs="Times New Roman"/>
          <w:bCs/>
          <w:sz w:val="28"/>
          <w:szCs w:val="28"/>
        </w:rPr>
        <w:t xml:space="preserve"> свои результаты.</w:t>
      </w:r>
      <w:r w:rsidR="00707E68" w:rsidRPr="00E74A6D">
        <w:rPr>
          <w:rFonts w:ascii="Times New Roman" w:hAnsi="Times New Roman" w:cs="Times New Roman"/>
          <w:bCs/>
          <w:sz w:val="28"/>
          <w:szCs w:val="28"/>
        </w:rPr>
        <w:t xml:space="preserve"> Это естественно для родителя, переживающего за своего ребенка. Многие ваши переживания</w:t>
      </w:r>
      <w:r w:rsidR="0083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E68" w:rsidRPr="00E74A6D">
        <w:rPr>
          <w:rFonts w:ascii="Times New Roman" w:hAnsi="Times New Roman" w:cs="Times New Roman"/>
          <w:bCs/>
          <w:sz w:val="28"/>
          <w:szCs w:val="28"/>
        </w:rPr>
        <w:t xml:space="preserve">и возникшие вопросы по итогам нашей встречи, уйдут сами собой. Для этого мы с вами сегодня и встретились. </w:t>
      </w:r>
    </w:p>
    <w:p w:rsidR="00707E68" w:rsidRPr="00E74A6D" w:rsidRDefault="00707E68" w:rsidP="00FF2AF8">
      <w:pPr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Что же такое «Психологическая готовность ребенка к школе?». Пожалуй,  </w:t>
      </w:r>
      <w:r w:rsidRPr="00E74A6D">
        <w:rPr>
          <w:rFonts w:ascii="Times New Roman" w:hAnsi="Times New Roman" w:cs="Times New Roman"/>
          <w:sz w:val="28"/>
          <w:szCs w:val="28"/>
        </w:rPr>
        <w:t xml:space="preserve">в жизни ребенка нет больше ни одного момента, когда бы так резко и </w:t>
      </w:r>
      <w:r w:rsidR="00831C22" w:rsidRPr="00E74A6D">
        <w:rPr>
          <w:rFonts w:ascii="Times New Roman" w:hAnsi="Times New Roman" w:cs="Times New Roman"/>
          <w:sz w:val="28"/>
          <w:szCs w:val="28"/>
        </w:rPr>
        <w:t>кардинально</w:t>
      </w:r>
      <w:r w:rsidRPr="00E74A6D">
        <w:rPr>
          <w:rFonts w:ascii="Times New Roman" w:hAnsi="Times New Roman" w:cs="Times New Roman"/>
          <w:sz w:val="28"/>
          <w:szCs w:val="28"/>
        </w:rPr>
        <w:t xml:space="preserve"> менялась его жизнь, как при поступлении его в школу. Между дошкольным детством и началом школьной жизни пролегает гигантская пропасть, и в один миг ее не одолеть, даже если малыш посещал детский сад, подготовительные курсы. Начало школьной жизни - серьезное испытание для детей, так как оно связано с резким изменением всего образа жизни ребенка. Он должен привыкнуть: </w:t>
      </w:r>
    </w:p>
    <w:p w:rsidR="00707E68" w:rsidRPr="00E74A6D" w:rsidRDefault="00707E68" w:rsidP="00FF2AF8">
      <w:pPr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к новому взрослому, к коллективу;</w:t>
      </w:r>
    </w:p>
    <w:p w:rsidR="00707E68" w:rsidRPr="00E74A6D" w:rsidRDefault="00707E68" w:rsidP="00FF2AF8">
      <w:pPr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к новым требованиям; </w:t>
      </w:r>
    </w:p>
    <w:p w:rsidR="00707E68" w:rsidRPr="00E74A6D" w:rsidRDefault="00707E68" w:rsidP="00FF2AF8">
      <w:pPr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к повседневным обязанностям.</w:t>
      </w:r>
    </w:p>
    <w:p w:rsidR="00A7441B" w:rsidRPr="00E74A6D" w:rsidRDefault="00707E68" w:rsidP="00A7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И каждый без исключения проходит вновь период адаптации, как и при поступлении в детский сад. Ребенок привыкает к новому режиму, коллективу, педагогу, </w:t>
      </w:r>
      <w:r w:rsidR="00A7441B" w:rsidRPr="00E74A6D">
        <w:rPr>
          <w:rFonts w:ascii="Times New Roman" w:hAnsi="Times New Roman" w:cs="Times New Roman"/>
          <w:sz w:val="28"/>
          <w:szCs w:val="28"/>
        </w:rPr>
        <w:t>к новой среде. И естественно</w:t>
      </w:r>
      <w:r w:rsidR="00831C22">
        <w:rPr>
          <w:rFonts w:ascii="Times New Roman" w:hAnsi="Times New Roman" w:cs="Times New Roman"/>
          <w:sz w:val="28"/>
          <w:szCs w:val="28"/>
        </w:rPr>
        <w:t>,</w:t>
      </w:r>
      <w:r w:rsidR="00A7441B" w:rsidRPr="00E74A6D">
        <w:rPr>
          <w:rFonts w:ascii="Times New Roman" w:hAnsi="Times New Roman" w:cs="Times New Roman"/>
          <w:sz w:val="28"/>
          <w:szCs w:val="28"/>
        </w:rPr>
        <w:t xml:space="preserve"> чем больше у ребенка есть нужных умений, качеств, тем быстрее и безболезненно он сумеет адаптироваться. </w:t>
      </w:r>
    </w:p>
    <w:p w:rsidR="00A7441B" w:rsidRPr="00E74A6D" w:rsidRDefault="00A7441B" w:rsidP="00A7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Но для некоторых детей, оказываются школьные требования слишком трудны</w:t>
      </w:r>
      <w:r w:rsidR="00831C22">
        <w:rPr>
          <w:rFonts w:ascii="Times New Roman" w:hAnsi="Times New Roman" w:cs="Times New Roman"/>
          <w:sz w:val="28"/>
          <w:szCs w:val="28"/>
        </w:rPr>
        <w:t>ми</w:t>
      </w:r>
      <w:r w:rsidRPr="00E74A6D">
        <w:rPr>
          <w:rFonts w:ascii="Times New Roman" w:hAnsi="Times New Roman" w:cs="Times New Roman"/>
          <w:sz w:val="28"/>
          <w:szCs w:val="28"/>
        </w:rPr>
        <w:t xml:space="preserve">, а распорядок слишком строг. Для них период адаптации к школе может быть травмирующим. С какими же проблемами сталкиваются в это время первоклассники? Откуда берутся эти трудности? И можно ли их избежать? Многих трудностей можно избежать, если вовремя обратить на них внимание. </w:t>
      </w:r>
    </w:p>
    <w:p w:rsidR="00707E68" w:rsidRPr="00E74A6D" w:rsidRDefault="00A7441B" w:rsidP="00A7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Большинство истоков возможных школьных сложностей и неприятностей нередко скрываются в дошкольном детстве. </w:t>
      </w:r>
      <w:proofErr w:type="gramStart"/>
      <w:r w:rsidRPr="00E74A6D">
        <w:rPr>
          <w:rFonts w:ascii="Times New Roman" w:hAnsi="Times New Roman" w:cs="Times New Roman"/>
          <w:sz w:val="28"/>
          <w:szCs w:val="28"/>
        </w:rPr>
        <w:t>Родители ребенка до 6 -7 - летнего возраста не так часто обращают внимание на развитие малыша ("да успеет еще научиться, для этого школа есть!"), не уделяют внимание особенностям его общения с окружающими взрослыми и сверстниками ("со временем пройдет..."), на наличие или отсутствие желания учиться ("втянется, повзрослеет, глядишь, и всё пройдет), не обучают ребенка управлять своими эмоциями, поступками, подчиняться требованиям с первого</w:t>
      </w:r>
      <w:proofErr w:type="gramEnd"/>
      <w:r w:rsidRPr="00E74A6D">
        <w:rPr>
          <w:rFonts w:ascii="Times New Roman" w:hAnsi="Times New Roman" w:cs="Times New Roman"/>
          <w:sz w:val="28"/>
          <w:szCs w:val="28"/>
        </w:rPr>
        <w:t xml:space="preserve"> раза. В результате чего у детей оказываются, не сформированы важные компоненты школьной готовности.</w:t>
      </w:r>
    </w:p>
    <w:p w:rsidR="00A7441B" w:rsidRPr="00E74A6D" w:rsidRDefault="00A7441B" w:rsidP="00A7441B">
      <w:pPr>
        <w:ind w:left="720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Что же входит в эти компоненты:</w:t>
      </w:r>
    </w:p>
    <w:p w:rsidR="00A7441B" w:rsidRPr="00E74A6D" w:rsidRDefault="00A7441B" w:rsidP="00A744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bCs/>
          <w:sz w:val="28"/>
          <w:szCs w:val="28"/>
        </w:rPr>
        <w:t xml:space="preserve">интеллектуальную готовность; </w:t>
      </w:r>
    </w:p>
    <w:p w:rsidR="00A7441B" w:rsidRPr="00E74A6D" w:rsidRDefault="00A7441B" w:rsidP="00A744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мотивационную готовность; </w:t>
      </w:r>
    </w:p>
    <w:p w:rsidR="00A7441B" w:rsidRPr="00E74A6D" w:rsidRDefault="00A7441B" w:rsidP="00A744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волевую готовность; </w:t>
      </w:r>
    </w:p>
    <w:p w:rsidR="00A7441B" w:rsidRPr="00E74A6D" w:rsidRDefault="00A7441B" w:rsidP="00A744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>коммуникативную готовность</w:t>
      </w:r>
    </w:p>
    <w:p w:rsidR="00A7441B" w:rsidRPr="00E74A6D" w:rsidRDefault="00A7441B" w:rsidP="00A7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41B" w:rsidRPr="00E74A6D" w:rsidRDefault="00A7441B" w:rsidP="00A74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А теперь мы с вами разберем их подробно.</w:t>
      </w:r>
    </w:p>
    <w:p w:rsidR="00A7441B" w:rsidRPr="00E74A6D" w:rsidRDefault="00A7441B" w:rsidP="00A7441B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74A6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Интеллектуальная готовность</w:t>
      </w:r>
      <w:r w:rsidRPr="00E74A6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E74A6D">
        <w:rPr>
          <w:rFonts w:ascii="Times New Roman" w:hAnsi="Times New Roman" w:cs="Times New Roman"/>
          <w:sz w:val="28"/>
          <w:szCs w:val="28"/>
        </w:rPr>
        <w:t xml:space="preserve">предполагает развитие внимания, памяти, сформированные мыслительные операции анализа, синтеза, обобщения, умение устанавливать связи между явлениями и событиями. </w:t>
      </w:r>
    </w:p>
    <w:p w:rsidR="00A7441B" w:rsidRPr="00E74A6D" w:rsidRDefault="00A7441B" w:rsidP="00A7441B">
      <w:pPr>
        <w:ind w:left="720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     </w:t>
      </w:r>
      <w:r w:rsidRPr="00E74A6D">
        <w:rPr>
          <w:rFonts w:ascii="Times New Roman" w:hAnsi="Times New Roman" w:cs="Times New Roman"/>
          <w:sz w:val="28"/>
          <w:szCs w:val="28"/>
          <w:u w:val="single"/>
        </w:rPr>
        <w:t xml:space="preserve">К 6–7-и годам ребенок должен знать: </w:t>
      </w:r>
    </w:p>
    <w:p w:rsidR="00A7441B" w:rsidRPr="00E74A6D" w:rsidRDefault="00A7441B" w:rsidP="00A7441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свой адрес и название города, в котором он живет; </w:t>
      </w:r>
    </w:p>
    <w:p w:rsidR="00A7441B" w:rsidRPr="00E74A6D" w:rsidRDefault="00A7441B" w:rsidP="00A7441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название страны и ее столицы; </w:t>
      </w:r>
    </w:p>
    <w:p w:rsidR="00A7441B" w:rsidRPr="00E74A6D" w:rsidRDefault="00A7441B" w:rsidP="00A7441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имена и отчества своих родителей, информацию о местах их работы; </w:t>
      </w:r>
    </w:p>
    <w:p w:rsidR="00A7441B" w:rsidRPr="00831C22" w:rsidRDefault="00A7441B" w:rsidP="00831C2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времена года, их последовательность и основные признаки; </w:t>
      </w:r>
    </w:p>
    <w:p w:rsidR="00A7441B" w:rsidRPr="00E74A6D" w:rsidRDefault="00A7441B" w:rsidP="00A7441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названия месяцев, дней недели; </w:t>
      </w:r>
    </w:p>
    <w:p w:rsidR="00A7441B" w:rsidRPr="00E74A6D" w:rsidRDefault="00A7441B" w:rsidP="00A7441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основные виды деревьев и цветов. </w:t>
      </w:r>
    </w:p>
    <w:p w:rsidR="00A7441B" w:rsidRPr="00E74A6D" w:rsidRDefault="00A7441B" w:rsidP="00A7441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ему следует уметь различать домашних и диких животных, понимать, что бабушка — это мама отца или матери. </w:t>
      </w:r>
    </w:p>
    <w:p w:rsidR="007129FC" w:rsidRPr="00E74A6D" w:rsidRDefault="00A7441B" w:rsidP="007129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Иными словами, он должен ориентироваться во времени, пространстве и своем ближайшем окружении</w:t>
      </w:r>
      <w:r w:rsidR="007129FC" w:rsidRPr="00E74A6D">
        <w:rPr>
          <w:rFonts w:ascii="Times New Roman" w:hAnsi="Times New Roman" w:cs="Times New Roman"/>
          <w:sz w:val="28"/>
          <w:szCs w:val="28"/>
        </w:rPr>
        <w:t xml:space="preserve">. Наличие у ребенка некоторого круга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речи и др.), </w:t>
      </w:r>
      <w:proofErr w:type="spellStart"/>
      <w:r w:rsidR="007129FC" w:rsidRPr="00E74A6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129FC" w:rsidRPr="00E74A6D">
        <w:rPr>
          <w:rFonts w:ascii="Times New Roman" w:hAnsi="Times New Roman" w:cs="Times New Roman"/>
          <w:sz w:val="28"/>
          <w:szCs w:val="28"/>
        </w:rPr>
        <w:t xml:space="preserve">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 Можно сказать, что интеллектуальная зрелость отражает функциональное созревание структур головного мозга. Фактор интеллектуального развития является необходимым, но недостаточным условием успешного перехода ребенка к школьному обучению. Часто в практике встречаются "умненькие" дети, но с большими трудностями в поведении и общении.</w:t>
      </w:r>
    </w:p>
    <w:p w:rsidR="007129FC" w:rsidRPr="00E74A6D" w:rsidRDefault="007129FC" w:rsidP="007129FC">
      <w:pPr>
        <w:ind w:left="72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74A6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>Коммуникативная готовность</w:t>
      </w:r>
      <w:r w:rsidRPr="00E74A6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E74A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проявляется в умении ребенка подчинять свое поведение законам детских групп и нормам поведения, установленным в классе. </w:t>
      </w:r>
    </w:p>
    <w:p w:rsidR="007129FC" w:rsidRPr="00E74A6D" w:rsidRDefault="007129FC" w:rsidP="007129FC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4A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bCs/>
          <w:iCs/>
          <w:sz w:val="28"/>
          <w:szCs w:val="28"/>
        </w:rPr>
        <w:t xml:space="preserve"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 </w:t>
      </w:r>
    </w:p>
    <w:p w:rsidR="007129FC" w:rsidRPr="00E74A6D" w:rsidRDefault="007129FC" w:rsidP="007129FC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4A6D">
        <w:rPr>
          <w:rFonts w:ascii="Times New Roman" w:hAnsi="Times New Roman" w:cs="Times New Roman"/>
          <w:bCs/>
          <w:iCs/>
          <w:sz w:val="28"/>
          <w:szCs w:val="28"/>
        </w:rPr>
        <w:t xml:space="preserve"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 </w:t>
      </w:r>
    </w:p>
    <w:p w:rsidR="00A7441B" w:rsidRPr="00E74A6D" w:rsidRDefault="00A7441B" w:rsidP="007129FC">
      <w:pPr>
        <w:ind w:left="720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74A6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Мотивационная готовность</w:t>
      </w:r>
      <w:r w:rsidRPr="00E74A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подразумевает наличие у ребенка желания принять новую социальную роль — роль школьника. </w:t>
      </w:r>
    </w:p>
    <w:p w:rsidR="00A7441B" w:rsidRPr="00E74A6D" w:rsidRDefault="00A7441B" w:rsidP="00A7441B">
      <w:pPr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4A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 этой целью родителям необходимо объяснить своему ребенку, </w:t>
      </w:r>
      <w:r w:rsidRPr="00E74A6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что дети ходят учиться для получения знаний, которые необходимы каждому человеку. </w:t>
      </w:r>
    </w:p>
    <w:p w:rsidR="00A7441B" w:rsidRPr="00E74A6D" w:rsidRDefault="00A7441B" w:rsidP="00A7441B">
      <w:pPr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4A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Следует давать ребенку только позитивную информацию о школе. Помните, что ваши оценки с легкостью заимствуются детьми. </w:t>
      </w:r>
      <w:r w:rsidRPr="00E74A6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Ребенок должен видеть, что родители спокойно и уверенно смотрят на его предстоящее поступление в школу. </w:t>
      </w:r>
    </w:p>
    <w:p w:rsidR="00A7441B" w:rsidRPr="00E74A6D" w:rsidRDefault="00A7441B" w:rsidP="00A7441B">
      <w:pPr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4A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 </w:t>
      </w:r>
    </w:p>
    <w:p w:rsidR="00A7441B" w:rsidRPr="00E74A6D" w:rsidRDefault="00A7441B" w:rsidP="00A7441B">
      <w:pPr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4A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</w:t>
      </w:r>
      <w:r w:rsidRPr="00E74A6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учеба — это обязанность каждого человека и от того, насколько он будет успешен в учении, зависит отношение к нему многих из окружающих ребенка людей. </w:t>
      </w:r>
    </w:p>
    <w:p w:rsidR="00A7441B" w:rsidRPr="00E74A6D" w:rsidRDefault="00A7441B" w:rsidP="007129FC">
      <w:pPr>
        <w:ind w:left="72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74A6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Волевая готовность</w:t>
      </w:r>
      <w:r w:rsidR="007129FC" w:rsidRPr="00E74A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</w:rPr>
        <w:t>предполагает наличие у ребенка:</w:t>
      </w:r>
    </w:p>
    <w:p w:rsidR="00A7441B" w:rsidRPr="00E74A6D" w:rsidRDefault="00A7441B" w:rsidP="00A7441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способностей ставить перед собой цель, </w:t>
      </w:r>
    </w:p>
    <w:p w:rsidR="00A7441B" w:rsidRPr="00E74A6D" w:rsidRDefault="00A7441B" w:rsidP="00A7441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принять решение о начале деятельности, </w:t>
      </w:r>
    </w:p>
    <w:p w:rsidR="00A7441B" w:rsidRPr="00E74A6D" w:rsidRDefault="00A7441B" w:rsidP="00A7441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наметить план действий, </w:t>
      </w:r>
    </w:p>
    <w:p w:rsidR="00A7441B" w:rsidRPr="00E74A6D" w:rsidRDefault="00A7441B" w:rsidP="00A7441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его, проявив определенные усилия, </w:t>
      </w:r>
    </w:p>
    <w:p w:rsidR="00A7441B" w:rsidRPr="00E74A6D" w:rsidRDefault="00A7441B" w:rsidP="00A7441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оценить результат своей деятельности, </w:t>
      </w:r>
    </w:p>
    <w:p w:rsidR="00A7441B" w:rsidRPr="00E74A6D" w:rsidRDefault="00A7441B" w:rsidP="00A7441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а также умения длительно выполнять не очень привлекательную работу. </w:t>
      </w:r>
    </w:p>
    <w:p w:rsidR="00A7441B" w:rsidRPr="00E74A6D" w:rsidRDefault="00A7441B" w:rsidP="00A7441B">
      <w:pPr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74A6D">
        <w:rPr>
          <w:rFonts w:ascii="Times New Roman" w:hAnsi="Times New Roman" w:cs="Times New Roman"/>
          <w:bCs/>
          <w:sz w:val="28"/>
          <w:szCs w:val="28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  <w:r w:rsidRPr="00E74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41B" w:rsidRPr="00E74A6D" w:rsidRDefault="007129FC" w:rsidP="00A7441B">
      <w:pPr>
        <w:ind w:left="72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4A6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A7441B" w:rsidRPr="00E74A6D">
        <w:rPr>
          <w:rFonts w:ascii="Times New Roman" w:hAnsi="Times New Roman" w:cs="Times New Roman"/>
          <w:bCs/>
          <w:sz w:val="28"/>
          <w:szCs w:val="28"/>
          <w:u w:val="single"/>
        </w:rPr>
        <w:t>«Портрет» первоклассника, неготового к школе:</w:t>
      </w:r>
    </w:p>
    <w:p w:rsidR="00A7441B" w:rsidRPr="00E74A6D" w:rsidRDefault="00A7441B" w:rsidP="00A7441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чрезмерная игривость; </w:t>
      </w:r>
    </w:p>
    <w:p w:rsidR="00A7441B" w:rsidRPr="00E74A6D" w:rsidRDefault="00A7441B" w:rsidP="00A7441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недостаточная самостоятельность; </w:t>
      </w:r>
    </w:p>
    <w:p w:rsidR="00A7441B" w:rsidRPr="00E74A6D" w:rsidRDefault="00A7441B" w:rsidP="00A7441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импульсивность, бесконтрольность поведения, </w:t>
      </w:r>
      <w:proofErr w:type="spellStart"/>
      <w:r w:rsidRPr="00E74A6D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E74A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441B" w:rsidRPr="00E74A6D" w:rsidRDefault="00A7441B" w:rsidP="00A7441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неумение общаться со сверстниками; </w:t>
      </w:r>
    </w:p>
    <w:p w:rsidR="00A7441B" w:rsidRPr="00E74A6D" w:rsidRDefault="00A7441B" w:rsidP="007129F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трудность контактов с незнакомыми взрослыми (стойкое нежелание контактировать) или, наоборот, непонимание своего статуса; </w:t>
      </w:r>
    </w:p>
    <w:p w:rsidR="00A7441B" w:rsidRPr="00E74A6D" w:rsidRDefault="00A7441B" w:rsidP="007129F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неумение сосредоточиться на задании, трудность восприятия словесной или иной инструкции; </w:t>
      </w:r>
    </w:p>
    <w:p w:rsidR="00A7441B" w:rsidRPr="00E74A6D" w:rsidRDefault="00A7441B" w:rsidP="007129F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низкий уровень знаний об окружающем мире, неумение сделать обобщение, классифицировать, выделить сходство, различие; </w:t>
      </w:r>
    </w:p>
    <w:p w:rsidR="00A7441B" w:rsidRPr="00E74A6D" w:rsidRDefault="00A7441B" w:rsidP="007129F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 </w:t>
      </w:r>
    </w:p>
    <w:p w:rsidR="00A7441B" w:rsidRPr="00E74A6D" w:rsidRDefault="00A7441B" w:rsidP="007129F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недостаточное развитие произвольной памяти; </w:t>
      </w:r>
    </w:p>
    <w:p w:rsidR="00A7441B" w:rsidRPr="00E74A6D" w:rsidRDefault="00A7441B" w:rsidP="007129F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задержка речевого развития (это может быть и неправильное произношение, и бедный словарный запас, и неумение выразить свои мысли и т. п.). </w:t>
      </w:r>
    </w:p>
    <w:p w:rsidR="00A7441B" w:rsidRPr="00E74A6D" w:rsidRDefault="00A7441B" w:rsidP="00A7441B">
      <w:pPr>
        <w:ind w:left="72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4A6D">
        <w:rPr>
          <w:rFonts w:ascii="Times New Roman" w:hAnsi="Times New Roman" w:cs="Times New Roman"/>
          <w:bCs/>
          <w:sz w:val="28"/>
          <w:szCs w:val="28"/>
          <w:u w:val="single"/>
        </w:rPr>
        <w:t>Как помочь дошкольнику?</w:t>
      </w:r>
    </w:p>
    <w:p w:rsidR="00A7441B" w:rsidRPr="00E74A6D" w:rsidRDefault="00A7441B" w:rsidP="00A7441B">
      <w:pPr>
        <w:ind w:left="720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1. Выбор школы. </w:t>
      </w:r>
    </w:p>
    <w:p w:rsidR="00A7441B" w:rsidRPr="00E74A6D" w:rsidRDefault="00A7441B" w:rsidP="007129F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- посоветуйтесь с </w:t>
      </w:r>
      <w:r w:rsidRPr="00E74A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психологом. Возможно, ему было полезно бы полезно ещё один год посидеть дома или походить на подготовительные занятия. Или же вам нужно серьёзно подойти к выбору школы: нагрузка в первый год учёбы должна быть посильной для ребёнка. </w:t>
      </w:r>
    </w:p>
    <w:p w:rsidR="00A7441B" w:rsidRPr="00E74A6D" w:rsidRDefault="00A7441B" w:rsidP="00A7441B">
      <w:pPr>
        <w:ind w:left="720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2. Самостоятельность. </w:t>
      </w:r>
    </w:p>
    <w:p w:rsidR="00A7441B" w:rsidRPr="00E74A6D" w:rsidRDefault="00A7441B" w:rsidP="00A7441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 Поручите ему какие-нибудь домашние дела, он научился выполнять свою работу без помощи взрослых. </w:t>
      </w:r>
    </w:p>
    <w:p w:rsidR="007129FC" w:rsidRPr="00E74A6D" w:rsidRDefault="007129FC" w:rsidP="007129FC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>Если у вас есть ко мне какие, то вопросы, я готова на них ответить?</w:t>
      </w:r>
    </w:p>
    <w:p w:rsidR="00A7441B" w:rsidRPr="00E74A6D" w:rsidRDefault="007129FC" w:rsidP="007129FC">
      <w:pPr>
        <w:ind w:left="720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Вы на основе полученной информации, я  попрошу ответить еще на один опросник. </w:t>
      </w:r>
      <w:r w:rsidR="00162D9B" w:rsidRPr="00E74A6D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162D9B" w:rsidRPr="00E74A6D" w:rsidRDefault="00162D9B" w:rsidP="007129FC">
      <w:pPr>
        <w:ind w:left="720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ab/>
        <w:t>Спасибо большое за внимани</w:t>
      </w:r>
      <w:r w:rsidR="00DF22DD">
        <w:rPr>
          <w:rFonts w:ascii="Times New Roman" w:hAnsi="Times New Roman" w:cs="Times New Roman"/>
          <w:sz w:val="28"/>
          <w:szCs w:val="28"/>
        </w:rPr>
        <w:t>я, была очень рада нашей встрече</w:t>
      </w:r>
      <w:r w:rsidRPr="00E74A6D">
        <w:rPr>
          <w:rFonts w:ascii="Times New Roman" w:hAnsi="Times New Roman" w:cs="Times New Roman"/>
          <w:sz w:val="28"/>
          <w:szCs w:val="28"/>
        </w:rPr>
        <w:t>. До новых встреч.</w:t>
      </w:r>
    </w:p>
    <w:p w:rsidR="00A7441B" w:rsidRPr="00E74A6D" w:rsidRDefault="00A7441B" w:rsidP="00A7441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161" w:rsidRPr="00E74A6D" w:rsidRDefault="00707E68" w:rsidP="00FF2A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D76D5" w:rsidRPr="00E74A6D" w:rsidRDefault="009D76D5" w:rsidP="00FF2A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D5" w:rsidRPr="00E74A6D" w:rsidRDefault="009D76D5" w:rsidP="00FF2A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D5" w:rsidRPr="00E74A6D" w:rsidRDefault="009D76D5" w:rsidP="00FF2A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D5" w:rsidRPr="00E74A6D" w:rsidRDefault="009D76D5" w:rsidP="00FF2A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D5" w:rsidRPr="00E74A6D" w:rsidRDefault="009D76D5" w:rsidP="00FF2A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D5" w:rsidRPr="00E74A6D" w:rsidRDefault="009D76D5" w:rsidP="00FF2A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D5" w:rsidRPr="00E74A6D" w:rsidRDefault="009D76D5" w:rsidP="00FF2A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D5" w:rsidRPr="00E74A6D" w:rsidRDefault="009D76D5" w:rsidP="00FF2A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6D5" w:rsidRDefault="009D76D5" w:rsidP="00FF2A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1C22" w:rsidRDefault="00831C22" w:rsidP="00FF2A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1C22" w:rsidRPr="00E74A6D" w:rsidRDefault="00831C22" w:rsidP="00FF2A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35161" w:rsidRPr="00E74A6D" w:rsidRDefault="00835161" w:rsidP="00FF2A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161" w:rsidRPr="00E74A6D" w:rsidRDefault="00835161" w:rsidP="008351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62D9B" w:rsidRPr="00E74A6D" w:rsidRDefault="00162D9B" w:rsidP="00162D9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835161" w:rsidRPr="00E74A6D" w:rsidRDefault="00835161" w:rsidP="008351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 “Готовы ли вы отдавать своего ребенка в школу?”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1. Мне кажется, что мой ребенок будет учиться хуже других детей.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2. Я опасаюсь, что мой ребенок часто будет обижать других детей.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3. На мой взгляд, четыре урока — непомерная нагрузка для маленького ребенка.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4. Трудно быть уверенным, что учителя младших классов хорошо понимают детей.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5. Ребенок может спокойно учиться только в том случае, если учительница — его собственная мама.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6. Трудно представить, что первоклассник может быстро научиться читать, считать и писать.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7. Мне кажется, что дети в этом возрасте еще не способны дружить.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8. Боюсь даже думать о том, как мой ребенок будет обходиться без дневного сна.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9. Мой ребенок часто плачет, когда к нему обращается незнакомый взрослый человек.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10. Мой ребенок не ходит в детский сад и никогда не расстается с матерью.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11. Начальная школа, по-моему, редко способна чему-либо научить ребенка.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12. Я опасаюсь, что дети будут дразнить моего ребенка.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13. Мой малыш, по-моему, значительно слабее своих сверстников.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14. Боюсь, что учительница не имеет возможности оценить успехи каждого ребенка.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15. Мой ребенок часто говорит: “Мама, мы пойдем в школу вместе!”.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</w:p>
    <w:p w:rsidR="00835161" w:rsidRPr="00E74A6D" w:rsidRDefault="00835161" w:rsidP="008351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тестирования:</w:t>
      </w:r>
    </w:p>
    <w:p w:rsidR="00835161" w:rsidRPr="00E74A6D" w:rsidRDefault="00835161" w:rsidP="00835161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до 4 баллов</w:t>
      </w:r>
      <w:r w:rsidRPr="00E74A6D">
        <w:rPr>
          <w:rFonts w:ascii="Times New Roman" w:hAnsi="Times New Roman" w:cs="Times New Roman"/>
          <w:sz w:val="28"/>
          <w:szCs w:val="28"/>
        </w:rPr>
        <w:t xml:space="preserve"> — это означает, что у Вас есть все основания оптимистично ждать первого сентября — по крайней мере, сами вполне готовы к школьной жизни Вашего ребенка;</w:t>
      </w:r>
    </w:p>
    <w:p w:rsidR="00835161" w:rsidRPr="00E74A6D" w:rsidRDefault="00835161" w:rsidP="00835161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5-10 баллов</w:t>
      </w:r>
      <w:r w:rsidRPr="00E74A6D">
        <w:rPr>
          <w:rFonts w:ascii="Times New Roman" w:hAnsi="Times New Roman" w:cs="Times New Roman"/>
          <w:sz w:val="28"/>
          <w:szCs w:val="28"/>
        </w:rPr>
        <w:t xml:space="preserve"> — лучше подготовиться к возможным трудностям заранее;</w:t>
      </w:r>
    </w:p>
    <w:p w:rsidR="00835161" w:rsidRPr="00E74A6D" w:rsidRDefault="00835161" w:rsidP="00835161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10 баллов и больше</w:t>
      </w:r>
      <w:r w:rsidRPr="00E74A6D">
        <w:rPr>
          <w:rFonts w:ascii="Times New Roman" w:hAnsi="Times New Roman" w:cs="Times New Roman"/>
          <w:sz w:val="28"/>
          <w:szCs w:val="28"/>
        </w:rPr>
        <w:t xml:space="preserve"> — было бы неплохо посоветоваться детским психологом.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      А теперь обратим внимание на то, в каких столбцах </w:t>
      </w:r>
    </w:p>
    <w:p w:rsidR="00835161" w:rsidRPr="00E74A6D" w:rsidRDefault="00835161" w:rsidP="00835161">
      <w:p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          получено 2 или 3 крестика. </w:t>
      </w:r>
    </w:p>
    <w:p w:rsidR="00835161" w:rsidRPr="00E74A6D" w:rsidRDefault="00835161" w:rsidP="00835161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1 — необходимо больше заниматься играми и заданиями, развивающими память, внимание, тонкую моторику. </w:t>
      </w:r>
    </w:p>
    <w:p w:rsidR="00835161" w:rsidRPr="00E74A6D" w:rsidRDefault="00835161" w:rsidP="00835161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2 — нужно обратить внимание на то, умеет ли Ваш ребенок общаться с другими детьми. </w:t>
      </w:r>
    </w:p>
    <w:p w:rsidR="00835161" w:rsidRPr="00E74A6D" w:rsidRDefault="00835161" w:rsidP="00835161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3 — предвидятся сложности, связанные со здоровьем ребенка, но еще есть время заняться закаливанием и общеукрепляющими упражнениями.</w:t>
      </w:r>
    </w:p>
    <w:p w:rsidR="00835161" w:rsidRPr="00E74A6D" w:rsidRDefault="00835161" w:rsidP="00835161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4 — есть опасения, что ребенок не найдет контакта с учительницей, надо обратить внимание на сюжетные игры.</w:t>
      </w:r>
    </w:p>
    <w:p w:rsidR="00835161" w:rsidRPr="00E74A6D" w:rsidRDefault="00835161" w:rsidP="00835161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5 – ваш ребенок недостаточно самостоятелен, вероятно, он излишне привязан к матери. </w:t>
      </w:r>
    </w:p>
    <w:p w:rsidR="00835161" w:rsidRPr="00E74A6D" w:rsidRDefault="00162D9B" w:rsidP="00162D9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5251E1" w:rsidRPr="00E74A6D" w:rsidRDefault="005251E1" w:rsidP="0049049E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Готов ли ребенок к школе?</w:t>
      </w:r>
      <w:r w:rsidRPr="00E74A6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Тест для родителей.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Хочет ли Ваш ребенок идти в школу?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Привлекает ли Вашего ребенка в школе то, что в ней будет интересно учиться, и он многое узнает?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Может ли Ваш ребенок заниматься самостоятельно каким-либо делом, требующим сосредоточенности в течение 30 минут (например, собирать конструктор)?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Верно ли, что Ваш ребенок в присутствии </w:t>
      </w:r>
      <w:proofErr w:type="gramStart"/>
      <w:r w:rsidRPr="00E74A6D">
        <w:rPr>
          <w:rFonts w:ascii="Times New Roman" w:hAnsi="Times New Roman" w:cs="Times New Roman"/>
          <w:bCs/>
          <w:sz w:val="28"/>
          <w:szCs w:val="28"/>
        </w:rPr>
        <w:t>незнакомых</w:t>
      </w:r>
      <w:proofErr w:type="gramEnd"/>
      <w:r w:rsidRPr="00E74A6D">
        <w:rPr>
          <w:rFonts w:ascii="Times New Roman" w:hAnsi="Times New Roman" w:cs="Times New Roman"/>
          <w:bCs/>
          <w:sz w:val="28"/>
          <w:szCs w:val="28"/>
        </w:rPr>
        <w:t xml:space="preserve"> нисколько не стесняется?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Умеет ли Ваш ребенок составлять рассказы по картинке не короче чем из 5 предложений?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Умеет ли Ваш ребенок рассказать наизусть несколько стихотворений?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Умеет ли он изменять существительные по числам?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Умеет ли Ваш ребенок читать по слогам или, что еще лучше, целыми словами?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Умеет ли Ваш ребенок считать до 10 и обратно?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Верно ли, что Ваш ребенок имеет твердую руку?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Может ли он решать простые задачи на вычитание или прибавление единицы?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Любит ли он рисовать и раскрашивать картинки?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Может ли Ваш ребенок пользоваться ножницами и клеем (например, делать аппликации)?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Может ли он собрать разрезанную картинку из 5 частей за 1 минуту?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Знает ли ребенок названия диких и домашних животных?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Может ли Ваш ребенок понимать и точно выполнять словесные инструкции?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 xml:space="preserve">Может ли он обобщать понятия (например, назвать одним словом “овощи” помидоры, морковь, лук)? </w:t>
      </w:r>
    </w:p>
    <w:p w:rsidR="0035351C" w:rsidRPr="00E74A6D" w:rsidRDefault="0049049E" w:rsidP="005251E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Cs/>
          <w:sz w:val="28"/>
          <w:szCs w:val="28"/>
        </w:rPr>
        <w:t>Любит ли Ваш ребенок заниматься самостоятельно рисовать, собирать мозаику и т. д.</w:t>
      </w:r>
      <w:proofErr w:type="gramStart"/>
      <w:r w:rsidRPr="00E74A6D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Pr="00E74A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1E1" w:rsidRPr="00E74A6D" w:rsidRDefault="005251E1" w:rsidP="005251E1">
      <w:pPr>
        <w:ind w:left="720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  <w:u w:val="single"/>
        </w:rPr>
        <w:t xml:space="preserve">Подсчитайте количество положительных ответов на вопросы теста. Если оно составляет </w:t>
      </w:r>
    </w:p>
    <w:p w:rsidR="005251E1" w:rsidRPr="00E74A6D" w:rsidRDefault="005251E1" w:rsidP="005251E1">
      <w:pPr>
        <w:ind w:left="720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15-18 баллов</w:t>
      </w:r>
      <w:r w:rsidRPr="00E74A6D">
        <w:rPr>
          <w:rFonts w:ascii="Times New Roman" w:hAnsi="Times New Roman" w:cs="Times New Roman"/>
          <w:sz w:val="28"/>
          <w:szCs w:val="28"/>
        </w:rPr>
        <w:t xml:space="preserve"> - можно считать, что ребенок вполне готов к тому, чтобы идти в школу. Вы не напрасно много с ним занимались, а школьные трудности, если и возникнут, будут легко преодолимыми; </w:t>
      </w:r>
    </w:p>
    <w:p w:rsidR="005251E1" w:rsidRPr="00E74A6D" w:rsidRDefault="005251E1" w:rsidP="005251E1">
      <w:pPr>
        <w:ind w:left="720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lastRenderedPageBreak/>
        <w:t>10-14 баллов</w:t>
      </w:r>
      <w:r w:rsidRPr="00E74A6D">
        <w:rPr>
          <w:rFonts w:ascii="Times New Roman" w:hAnsi="Times New Roman" w:cs="Times New Roman"/>
          <w:sz w:val="28"/>
          <w:szCs w:val="28"/>
        </w:rPr>
        <w:t xml:space="preserve"> 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 </w:t>
      </w:r>
    </w:p>
    <w:p w:rsidR="005251E1" w:rsidRPr="00E74A6D" w:rsidRDefault="005251E1" w:rsidP="005251E1">
      <w:pPr>
        <w:ind w:left="720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меньше 9 баллов</w:t>
      </w:r>
      <w:r w:rsidRPr="00E74A6D">
        <w:rPr>
          <w:rFonts w:ascii="Times New Roman" w:hAnsi="Times New Roman" w:cs="Times New Roman"/>
          <w:sz w:val="28"/>
          <w:szCs w:val="28"/>
        </w:rPr>
        <w:t xml:space="preserve"> – ребенку нужна ваша помощь, почитайте другую специальную литературу, постарайтесь уделять больше времени занятиям с ребенком и обратите особое внимание на то, чего он не умеет! </w:t>
      </w:r>
    </w:p>
    <w:p w:rsidR="005251E1" w:rsidRPr="00E74A6D" w:rsidRDefault="005251E1" w:rsidP="005251E1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5251E1" w:rsidRPr="00E74A6D" w:rsidSect="00DF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195"/>
    <w:multiLevelType w:val="hybridMultilevel"/>
    <w:tmpl w:val="0EC85010"/>
    <w:lvl w:ilvl="0" w:tplc="E19E1E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C71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AB1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406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059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A4C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2EA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C10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218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22BD3"/>
    <w:multiLevelType w:val="hybridMultilevel"/>
    <w:tmpl w:val="E0909D24"/>
    <w:lvl w:ilvl="0" w:tplc="D7E64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6F4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494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08B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009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417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6D8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8C0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85E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66621"/>
    <w:multiLevelType w:val="hybridMultilevel"/>
    <w:tmpl w:val="ADB81634"/>
    <w:lvl w:ilvl="0" w:tplc="0712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69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41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81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C61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43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E3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C7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6C2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006694"/>
    <w:multiLevelType w:val="hybridMultilevel"/>
    <w:tmpl w:val="06AEC3C4"/>
    <w:lvl w:ilvl="0" w:tplc="D5A81C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ED1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AEF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A76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CF3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40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29A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854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579E1"/>
    <w:multiLevelType w:val="hybridMultilevel"/>
    <w:tmpl w:val="FB629FB6"/>
    <w:lvl w:ilvl="0" w:tplc="B0809B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224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E8F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EE7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E5D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C5E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75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4E7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ABA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D436D"/>
    <w:multiLevelType w:val="hybridMultilevel"/>
    <w:tmpl w:val="B9A2289E"/>
    <w:lvl w:ilvl="0" w:tplc="B08694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075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E69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06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A57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E8F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C62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8A2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031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E6C04"/>
    <w:multiLevelType w:val="hybridMultilevel"/>
    <w:tmpl w:val="52BA3E3C"/>
    <w:lvl w:ilvl="0" w:tplc="E20A56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84C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C2D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6D3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81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A04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E34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66B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6DB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D767AE"/>
    <w:multiLevelType w:val="hybridMultilevel"/>
    <w:tmpl w:val="ABB4A25A"/>
    <w:lvl w:ilvl="0" w:tplc="F1840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6C8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252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465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0E7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6C5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63F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E03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EB7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852AC2"/>
    <w:multiLevelType w:val="hybridMultilevel"/>
    <w:tmpl w:val="4182AAAA"/>
    <w:lvl w:ilvl="0" w:tplc="CB70FB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805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C58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C8F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CB9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70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6E6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C00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C79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AB40C1"/>
    <w:multiLevelType w:val="hybridMultilevel"/>
    <w:tmpl w:val="DC62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B49A0"/>
    <w:multiLevelType w:val="hybridMultilevel"/>
    <w:tmpl w:val="8294F3DA"/>
    <w:lvl w:ilvl="0" w:tplc="9E3C0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2F6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4C7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471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694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832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48E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AFC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1068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BA49B8"/>
    <w:multiLevelType w:val="hybridMultilevel"/>
    <w:tmpl w:val="2E3283FA"/>
    <w:lvl w:ilvl="0" w:tplc="ABB4CD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0BD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AED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EEA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5E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8D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2C2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E856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0DE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8D5C89"/>
    <w:multiLevelType w:val="hybridMultilevel"/>
    <w:tmpl w:val="7BACEA3A"/>
    <w:lvl w:ilvl="0" w:tplc="5C2C60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4E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23A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CE8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C4F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C5E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7C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6E1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4AE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0366DF"/>
    <w:multiLevelType w:val="hybridMultilevel"/>
    <w:tmpl w:val="7D6AD516"/>
    <w:lvl w:ilvl="0" w:tplc="4FF6E5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41A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E55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E3A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ACA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45D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449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A93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23E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0B1A59"/>
    <w:multiLevelType w:val="hybridMultilevel"/>
    <w:tmpl w:val="1984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1E1"/>
    <w:rsid w:val="00162D9B"/>
    <w:rsid w:val="001B68F2"/>
    <w:rsid w:val="00292B1B"/>
    <w:rsid w:val="0035351C"/>
    <w:rsid w:val="004424C3"/>
    <w:rsid w:val="0049049E"/>
    <w:rsid w:val="005251E1"/>
    <w:rsid w:val="00707E68"/>
    <w:rsid w:val="007129FC"/>
    <w:rsid w:val="00770502"/>
    <w:rsid w:val="00831C22"/>
    <w:rsid w:val="00835161"/>
    <w:rsid w:val="009510CE"/>
    <w:rsid w:val="009D76D5"/>
    <w:rsid w:val="00A7441B"/>
    <w:rsid w:val="00A844CA"/>
    <w:rsid w:val="00B05356"/>
    <w:rsid w:val="00CF74C7"/>
    <w:rsid w:val="00DF22DD"/>
    <w:rsid w:val="00DF6835"/>
    <w:rsid w:val="00E74A6D"/>
    <w:rsid w:val="00F1259D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F8"/>
    <w:pPr>
      <w:ind w:left="720"/>
      <w:contextualSpacing/>
    </w:pPr>
  </w:style>
  <w:style w:type="paragraph" w:styleId="a4">
    <w:name w:val="Title"/>
    <w:basedOn w:val="a"/>
    <w:link w:val="a5"/>
    <w:qFormat/>
    <w:rsid w:val="00DF22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F22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8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2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3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5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5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3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9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8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95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5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8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7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4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9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6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5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1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0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1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0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5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5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1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5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7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1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9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6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5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6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2015-09-22T15:24:00Z</dcterms:created>
  <dcterms:modified xsi:type="dcterms:W3CDTF">2018-03-23T09:36:00Z</dcterms:modified>
</cp:coreProperties>
</file>